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F9" w:rsidRDefault="00835CF9" w:rsidP="00835CF9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</w:t>
      </w:r>
      <w:r w:rsidR="002F691E">
        <w:rPr>
          <w:rFonts w:ascii="Arial Narrow" w:hAnsi="Arial Narrow"/>
          <w:sz w:val="24"/>
          <w:szCs w:val="24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835CF9" w:rsidRDefault="00835CF9" w:rsidP="00835CF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 kierunku </w:t>
      </w:r>
      <w:r>
        <w:rPr>
          <w:rFonts w:ascii="Arial Narrow" w:hAnsi="Arial Narrow"/>
          <w:b/>
          <w:sz w:val="24"/>
          <w:szCs w:val="24"/>
          <w:u w:val="single"/>
        </w:rPr>
        <w:t>Mechani</w:t>
      </w:r>
      <w:r w:rsidR="00674EFC">
        <w:rPr>
          <w:rFonts w:ascii="Arial Narrow" w:hAnsi="Arial Narrow"/>
          <w:b/>
          <w:sz w:val="24"/>
          <w:szCs w:val="24"/>
          <w:u w:val="single"/>
        </w:rPr>
        <w:t>ka i Budowa Maszyn w dniu  14.11</w:t>
      </w:r>
      <w:r>
        <w:rPr>
          <w:rFonts w:ascii="Arial Narrow" w:hAnsi="Arial Narrow"/>
          <w:b/>
          <w:sz w:val="24"/>
          <w:szCs w:val="24"/>
          <w:u w:val="single"/>
        </w:rPr>
        <w:t>.2017 r.</w:t>
      </w:r>
    </w:p>
    <w:p w:rsidR="00835CF9" w:rsidRDefault="00835CF9" w:rsidP="00835CF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35CF9" w:rsidRDefault="00835CF9" w:rsidP="00835CF9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020" w:type="dxa"/>
        <w:jc w:val="right"/>
        <w:tblLayout w:type="fixed"/>
        <w:tblLook w:val="01E0" w:firstRow="1" w:lastRow="1" w:firstColumn="1" w:lastColumn="1" w:noHBand="0" w:noVBand="0"/>
      </w:tblPr>
      <w:tblGrid>
        <w:gridCol w:w="541"/>
        <w:gridCol w:w="4453"/>
        <w:gridCol w:w="1059"/>
        <w:gridCol w:w="1523"/>
        <w:gridCol w:w="2444"/>
      </w:tblGrid>
      <w:tr w:rsidR="00835CF9" w:rsidTr="00B5253F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9" w:rsidRDefault="00835CF9" w:rsidP="00B5253F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9" w:rsidRDefault="00835CF9" w:rsidP="00B5253F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F9" w:rsidRDefault="00835CF9" w:rsidP="00B5253F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835CF9" w:rsidRDefault="00835CF9" w:rsidP="00B5253F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9" w:rsidRDefault="00835CF9" w:rsidP="00B5253F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F9" w:rsidRDefault="00835CF9" w:rsidP="00B5253F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D951D8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ramy jednoosiowej przyczepy rolniczej o maksymalnej ładowności 3,5t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inż. R. Patyk</w:t>
            </w:r>
          </w:p>
        </w:tc>
      </w:tr>
      <w:tr w:rsidR="00D951D8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mobilnego urządzenia do usuwania wypływek powstających na krawędziach podczas procesu frezowania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</w:t>
            </w:r>
            <w:r w:rsidR="00D951D8">
              <w:rPr>
                <w:rFonts w:eastAsia="Times New Roman"/>
                <w:lang w:eastAsia="en-US"/>
              </w:rPr>
              <w:t>rof. dr hab. inż. J. Plichta</w:t>
            </w:r>
          </w:p>
        </w:tc>
      </w:tr>
      <w:tr w:rsidR="00D951D8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Badania procesu formowania wypływek podczas frezowania stopów aluminium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</w:t>
            </w:r>
            <w:r w:rsidR="00D951D8">
              <w:rPr>
                <w:rFonts w:eastAsia="Times New Roman"/>
                <w:lang w:eastAsia="en-US"/>
              </w:rPr>
              <w:t>rof. dr hab. inż. J. Plichta</w:t>
            </w:r>
          </w:p>
        </w:tc>
      </w:tr>
      <w:tr w:rsidR="003B1A75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5" w:rsidRDefault="003B1A75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5" w:rsidRDefault="003B1A75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technologicznego obróbki na 3-osiowym centrum obróbkowym z wykorzystaniem systemu CAD/CAM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5" w:rsidRDefault="003B1A75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5" w:rsidRDefault="003B1A75" w:rsidP="00D951D8">
            <w:pPr>
              <w:jc w:val="both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KWPiW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5" w:rsidRDefault="003B1A75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prof. dr hab. inż. J. Plichta</w:t>
            </w:r>
          </w:p>
        </w:tc>
      </w:tr>
      <w:tr w:rsidR="00DC1F2F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procesu technologicznego korpusu przekładni kątowej z wykorzystaniem narzędzi do wspomagania projektowania CAD/CAM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inż. Łukasz Rypina</w:t>
            </w:r>
          </w:p>
        </w:tc>
      </w:tr>
      <w:tr w:rsidR="00DC1F2F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konstrukcji wielotaktowego wykrojnika do kształtowania elementu wspornika łóżka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F" w:rsidRDefault="00DC1F2F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inż. Łukasz Rypina</w:t>
            </w:r>
          </w:p>
        </w:tc>
      </w:tr>
      <w:tr w:rsidR="00674EFC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C" w:rsidRDefault="00674EFC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C" w:rsidRDefault="00674EFC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konstrukcji urządzenia do naprawy profilu balustrady schodów ruchomych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C" w:rsidRDefault="00674EFC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C" w:rsidRDefault="00674EFC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C" w:rsidRDefault="00674EFC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inż. Łukasz Rypina</w:t>
            </w:r>
          </w:p>
        </w:tc>
      </w:tr>
      <w:tr w:rsidR="00D951D8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ramy rowerowej z innowacyjnym typem zawieszenia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dr inż. P. </w:t>
            </w:r>
            <w:proofErr w:type="spellStart"/>
            <w:r>
              <w:rPr>
                <w:rFonts w:eastAsia="Times New Roman"/>
                <w:lang w:eastAsia="en-US"/>
              </w:rPr>
              <w:t>Sutowski</w:t>
            </w:r>
            <w:proofErr w:type="spellEnd"/>
          </w:p>
        </w:tc>
      </w:tr>
      <w:tr w:rsidR="00D951D8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rolkowego przenośnika do dydaktycznej linii produkcyjnej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dr inż. P. </w:t>
            </w:r>
            <w:proofErr w:type="spellStart"/>
            <w:r>
              <w:rPr>
                <w:rFonts w:eastAsia="Times New Roman"/>
                <w:lang w:eastAsia="en-US"/>
              </w:rPr>
              <w:t>Sutowski</w:t>
            </w:r>
            <w:proofErr w:type="spellEnd"/>
          </w:p>
        </w:tc>
      </w:tr>
      <w:tr w:rsidR="00D951D8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D951D8" w:rsidP="00D951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wpływu położenia płytek wymiennych w głowicy frezowej na postać wióra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D8" w:rsidRDefault="005F12CA" w:rsidP="00D951D8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inż. Ł. Żurawski</w:t>
            </w:r>
          </w:p>
        </w:tc>
      </w:tr>
      <w:tr w:rsidR="005F12CA" w:rsidTr="00835CF9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Default="005F12CA" w:rsidP="005F12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Default="005F12CA" w:rsidP="005F12C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zużycia ostrzy i chropowatości powierzchni po frezowaniu z wykorzystaniem cieczy obróbkowej i ciekłego azotu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Default="005F12CA" w:rsidP="005F12C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Default="005F12CA" w:rsidP="005F12C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KWSP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CA" w:rsidRDefault="005F12CA" w:rsidP="005F12CA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inż. Ł. Żurawski</w:t>
            </w:r>
          </w:p>
        </w:tc>
      </w:tr>
    </w:tbl>
    <w:p w:rsidR="00717FDA" w:rsidRDefault="00717FDA"/>
    <w:sectPr w:rsidR="0071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E"/>
    <w:rsid w:val="002F691E"/>
    <w:rsid w:val="003B1A75"/>
    <w:rsid w:val="005F12CA"/>
    <w:rsid w:val="00674EFC"/>
    <w:rsid w:val="00717FDA"/>
    <w:rsid w:val="00835CF9"/>
    <w:rsid w:val="00D951D8"/>
    <w:rsid w:val="00DC1F2F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BDF1"/>
  <w15:chartTrackingRefBased/>
  <w15:docId w15:val="{4AD19D69-019A-477A-86F9-21867E6F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C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CF9"/>
    <w:pPr>
      <w:ind w:left="720"/>
      <w:contextualSpacing/>
    </w:pPr>
  </w:style>
  <w:style w:type="table" w:styleId="Tabela-Siatka">
    <w:name w:val="Table Grid"/>
    <w:basedOn w:val="Standardowy"/>
    <w:rsid w:val="0083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F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cp:lastPrinted>2017-11-09T08:39:00Z</cp:lastPrinted>
  <dcterms:created xsi:type="dcterms:W3CDTF">2017-10-13T08:59:00Z</dcterms:created>
  <dcterms:modified xsi:type="dcterms:W3CDTF">2017-11-15T09:31:00Z</dcterms:modified>
</cp:coreProperties>
</file>